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383D4D" w:rsidP="004F7B82">
            <w:pPr>
              <w:pStyle w:val="NormalWeb"/>
              <w:jc w:val="center"/>
              <w:rPr>
                <w:b/>
                <w:sz w:val="26"/>
                <w:szCs w:val="26"/>
              </w:rPr>
            </w:pP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693A03" w:rsidRPr="003C300E">
              <w:rPr>
                <w:b/>
                <w:sz w:val="26"/>
                <w:szCs w:val="26"/>
              </w:rPr>
              <w:t>ĐẢNG CỘNG SẢN VIỆT NAM</w:t>
            </w:r>
          </w:p>
          <w:p w:rsidR="00693A03" w:rsidRPr="003C300E" w:rsidRDefault="00851EC2" w:rsidP="004F7B82">
            <w:pPr>
              <w:pStyle w:val="NormalWeb"/>
              <w:jc w:val="center"/>
              <w:rPr>
                <w:i/>
                <w:sz w:val="26"/>
                <w:szCs w:val="26"/>
              </w:rPr>
            </w:pPr>
            <w:r>
              <w:rPr>
                <w:i/>
              </w:rPr>
              <w:t>TP. Hồ Chí Minh</w:t>
            </w:r>
            <w:r w:rsidRPr="005B6970">
              <w:rPr>
                <w:i/>
              </w:rPr>
              <w:t>, ngày</w:t>
            </w:r>
            <w:r>
              <w:rPr>
                <w:i/>
              </w:rPr>
              <w:t xml:space="preserve"> 14</w:t>
            </w:r>
            <w:r w:rsidRPr="005B6970">
              <w:rPr>
                <w:i/>
              </w:rPr>
              <w:t xml:space="preserve"> tháng</w:t>
            </w:r>
            <w:r>
              <w:rPr>
                <w:i/>
              </w:rPr>
              <w:t xml:space="preserve"> 01</w:t>
            </w:r>
            <w:r w:rsidRPr="005B6970">
              <w:rPr>
                <w:i/>
              </w:rPr>
              <w:t xml:space="preserve"> năm</w:t>
            </w:r>
            <w:r>
              <w:rPr>
                <w:i/>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 xếp loại:</w:t>
      </w:r>
      <w:r w:rsidRPr="00D52435">
        <w:rPr>
          <w:b/>
          <w:color w:val="FF0000"/>
          <w:sz w:val="28"/>
          <w:szCs w:val="28"/>
        </w:rPr>
        <w:t xml:space="preserve"> </w:t>
      </w:r>
      <w:r w:rsidR="00B541EB">
        <w:rPr>
          <w:b/>
          <w:color w:val="FF0000"/>
          <w:sz w:val="28"/>
          <w:szCs w:val="28"/>
        </w:rPr>
        <w:t xml:space="preserve">Cấp ủy </w:t>
      </w:r>
      <w:bookmarkStart w:id="2" w:name="_GoBack"/>
      <w:bookmarkEnd w:id="2"/>
      <w:r w:rsidR="0093579C" w:rsidRPr="00D52435">
        <w:rPr>
          <w:b/>
          <w:color w:val="FF0000"/>
          <w:sz w:val="28"/>
          <w:szCs w:val="28"/>
        </w:rPr>
        <w:t>Chi bộ Sinh viên</w:t>
      </w:r>
    </w:p>
    <w:p w:rsidR="00693A03"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sidR="00FB1F1A">
        <w:rPr>
          <w:sz w:val="28"/>
          <w:szCs w:val="28"/>
        </w:rPr>
        <w:t xml:space="preserve"> </w:t>
      </w:r>
      <w:r w:rsidR="00F04930" w:rsidRPr="00851EC2">
        <w:rPr>
          <w:b/>
          <w:sz w:val="28"/>
          <w:szCs w:val="28"/>
        </w:rPr>
        <w:t>Cấp ủy</w:t>
      </w:r>
      <w:r w:rsidR="00F04930">
        <w:rPr>
          <w:sz w:val="28"/>
          <w:szCs w:val="28"/>
        </w:rPr>
        <w:t xml:space="preserve"> </w:t>
      </w:r>
      <w:r w:rsidR="00FB1F1A" w:rsidRPr="00FB1F1A">
        <w:rPr>
          <w:b/>
          <w:sz w:val="28"/>
          <w:szCs w:val="28"/>
        </w:rPr>
        <w:t>Chi bộ 1</w:t>
      </w:r>
    </w:p>
    <w:p w:rsidR="00851EC2" w:rsidRDefault="00851EC2" w:rsidP="003C300E">
      <w:pPr>
        <w:pStyle w:val="NormalWeb"/>
        <w:spacing w:before="0" w:beforeAutospacing="0" w:after="0" w:afterAutospacing="0"/>
        <w:ind w:left="1097"/>
        <w:jc w:val="both"/>
        <w:rPr>
          <w:b/>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851EC2" w:rsidRPr="00693A03" w:rsidTr="00703B78">
        <w:trPr>
          <w:tblHeader/>
        </w:trPr>
        <w:tc>
          <w:tcPr>
            <w:tcW w:w="636" w:type="dxa"/>
            <w:vMerge w:val="restart"/>
          </w:tcPr>
          <w:p w:rsidR="00851EC2" w:rsidRPr="003C300E" w:rsidRDefault="00851EC2" w:rsidP="00703B78">
            <w:pPr>
              <w:pStyle w:val="NormalWeb"/>
              <w:spacing w:before="0" w:beforeAutospacing="0" w:after="0" w:afterAutospacing="0"/>
              <w:jc w:val="center"/>
              <w:rPr>
                <w:b/>
              </w:rPr>
            </w:pPr>
          </w:p>
          <w:p w:rsidR="00851EC2" w:rsidRPr="003C300E" w:rsidRDefault="00851EC2" w:rsidP="00703B78">
            <w:pPr>
              <w:pStyle w:val="NormalWeb"/>
              <w:spacing w:before="0" w:beforeAutospacing="0" w:after="0" w:afterAutospacing="0"/>
              <w:jc w:val="center"/>
              <w:rPr>
                <w:b/>
              </w:rPr>
            </w:pPr>
            <w:r w:rsidRPr="003C300E">
              <w:rPr>
                <w:b/>
              </w:rPr>
              <w:t>TT</w:t>
            </w:r>
          </w:p>
        </w:tc>
        <w:tc>
          <w:tcPr>
            <w:tcW w:w="5176" w:type="dxa"/>
            <w:vMerge w:val="restart"/>
          </w:tcPr>
          <w:p w:rsidR="00851EC2" w:rsidRPr="003C300E" w:rsidRDefault="00851EC2" w:rsidP="00703B78">
            <w:pPr>
              <w:pStyle w:val="NormalWeb"/>
              <w:spacing w:before="0" w:beforeAutospacing="0" w:after="0" w:afterAutospacing="0"/>
              <w:jc w:val="center"/>
              <w:rPr>
                <w:b/>
              </w:rPr>
            </w:pPr>
          </w:p>
          <w:p w:rsidR="00851EC2" w:rsidRPr="003C300E" w:rsidRDefault="00851EC2" w:rsidP="00703B78">
            <w:pPr>
              <w:pStyle w:val="NormalWeb"/>
              <w:spacing w:before="0" w:beforeAutospacing="0" w:after="0" w:afterAutospacing="0"/>
              <w:jc w:val="center"/>
              <w:rPr>
                <w:b/>
              </w:rPr>
            </w:pPr>
            <w:r w:rsidRPr="003C300E">
              <w:rPr>
                <w:b/>
              </w:rPr>
              <w:t>TIÊU CHÍ ĐÁNH GIÁ</w:t>
            </w:r>
          </w:p>
        </w:tc>
        <w:tc>
          <w:tcPr>
            <w:tcW w:w="4536" w:type="dxa"/>
            <w:gridSpan w:val="4"/>
          </w:tcPr>
          <w:p w:rsidR="00851EC2" w:rsidRPr="003C300E" w:rsidRDefault="00851EC2" w:rsidP="00703B78">
            <w:pPr>
              <w:pStyle w:val="NormalWeb"/>
              <w:spacing w:before="0" w:beforeAutospacing="0" w:after="0" w:afterAutospacing="0"/>
              <w:jc w:val="center"/>
              <w:rPr>
                <w:b/>
                <w:spacing w:val="-8"/>
              </w:rPr>
            </w:pPr>
            <w:r w:rsidRPr="003C300E">
              <w:rPr>
                <w:b/>
                <w:spacing w:val="-8"/>
              </w:rPr>
              <w:t>CẤP ĐỘ THỰC HIỆN</w:t>
            </w:r>
          </w:p>
        </w:tc>
      </w:tr>
      <w:tr w:rsidR="00851EC2" w:rsidRPr="00693A03" w:rsidTr="00703B78">
        <w:trPr>
          <w:tblHeader/>
        </w:trPr>
        <w:tc>
          <w:tcPr>
            <w:tcW w:w="636" w:type="dxa"/>
            <w:vMerge/>
          </w:tcPr>
          <w:p w:rsidR="00851EC2" w:rsidRPr="003C300E" w:rsidRDefault="00851EC2" w:rsidP="00703B78">
            <w:pPr>
              <w:pStyle w:val="NormalWeb"/>
              <w:spacing w:before="0" w:beforeAutospacing="0" w:after="0" w:afterAutospacing="0"/>
              <w:jc w:val="center"/>
              <w:rPr>
                <w:b/>
              </w:rPr>
            </w:pPr>
          </w:p>
        </w:tc>
        <w:tc>
          <w:tcPr>
            <w:tcW w:w="5176" w:type="dxa"/>
            <w:vMerge/>
          </w:tcPr>
          <w:p w:rsidR="00851EC2" w:rsidRPr="003C300E" w:rsidRDefault="00851EC2" w:rsidP="00703B78">
            <w:pPr>
              <w:pStyle w:val="NormalWeb"/>
              <w:spacing w:before="0" w:beforeAutospacing="0" w:after="0" w:afterAutospacing="0"/>
              <w:jc w:val="both"/>
              <w:rPr>
                <w:b/>
              </w:rPr>
            </w:pPr>
          </w:p>
        </w:tc>
        <w:tc>
          <w:tcPr>
            <w:tcW w:w="1134" w:type="dxa"/>
          </w:tcPr>
          <w:p w:rsidR="00851EC2" w:rsidRPr="003C300E" w:rsidRDefault="00851EC2" w:rsidP="00703B78">
            <w:pPr>
              <w:pStyle w:val="NormalWeb"/>
              <w:spacing w:before="0" w:beforeAutospacing="0" w:after="0" w:afterAutospacing="0"/>
              <w:jc w:val="center"/>
              <w:rPr>
                <w:b/>
              </w:rPr>
            </w:pPr>
            <w:r w:rsidRPr="003C300E">
              <w:rPr>
                <w:b/>
              </w:rPr>
              <w:t>Xuất sắc</w:t>
            </w:r>
          </w:p>
        </w:tc>
        <w:tc>
          <w:tcPr>
            <w:tcW w:w="1276" w:type="dxa"/>
          </w:tcPr>
          <w:p w:rsidR="00851EC2" w:rsidRPr="003C300E" w:rsidRDefault="00851EC2" w:rsidP="00703B78">
            <w:pPr>
              <w:pStyle w:val="NormalWeb"/>
              <w:spacing w:before="0" w:beforeAutospacing="0" w:after="0" w:afterAutospacing="0"/>
              <w:jc w:val="center"/>
              <w:rPr>
                <w:b/>
              </w:rPr>
            </w:pPr>
            <w:r w:rsidRPr="003C300E">
              <w:rPr>
                <w:b/>
              </w:rPr>
              <w:t>Tốt</w:t>
            </w:r>
          </w:p>
        </w:tc>
        <w:tc>
          <w:tcPr>
            <w:tcW w:w="992" w:type="dxa"/>
          </w:tcPr>
          <w:p w:rsidR="00851EC2" w:rsidRPr="003C300E" w:rsidRDefault="00851EC2" w:rsidP="00703B78">
            <w:pPr>
              <w:pStyle w:val="NormalWeb"/>
              <w:spacing w:before="0" w:beforeAutospacing="0" w:after="0" w:afterAutospacing="0"/>
              <w:jc w:val="center"/>
              <w:rPr>
                <w:b/>
              </w:rPr>
            </w:pPr>
            <w:r w:rsidRPr="003C300E">
              <w:rPr>
                <w:b/>
              </w:rPr>
              <w:t>Trung bình</w:t>
            </w:r>
          </w:p>
        </w:tc>
        <w:tc>
          <w:tcPr>
            <w:tcW w:w="1134" w:type="dxa"/>
          </w:tcPr>
          <w:p w:rsidR="00851EC2" w:rsidRPr="003C300E" w:rsidRDefault="00851EC2" w:rsidP="00703B78">
            <w:pPr>
              <w:pStyle w:val="NormalWeb"/>
              <w:spacing w:before="0" w:beforeAutospacing="0" w:after="0" w:afterAutospacing="0"/>
              <w:jc w:val="center"/>
              <w:rPr>
                <w:b/>
              </w:rPr>
            </w:pPr>
            <w:r w:rsidRPr="003C300E">
              <w:rPr>
                <w:b/>
              </w:rPr>
              <w:t>Kém</w:t>
            </w:r>
          </w:p>
        </w:tc>
      </w:tr>
      <w:tr w:rsidR="00851EC2" w:rsidTr="00703B78">
        <w:tc>
          <w:tcPr>
            <w:tcW w:w="636" w:type="dxa"/>
          </w:tcPr>
          <w:p w:rsidR="00851EC2" w:rsidRPr="00DA3BFB" w:rsidRDefault="00851EC2" w:rsidP="00703B78">
            <w:pPr>
              <w:pStyle w:val="NormalWeb"/>
              <w:spacing w:before="0" w:beforeAutospacing="0" w:after="0" w:afterAutospacing="0"/>
              <w:jc w:val="center"/>
              <w:rPr>
                <w:b/>
              </w:rPr>
            </w:pPr>
            <w:r w:rsidRPr="00DA3BFB">
              <w:rPr>
                <w:b/>
              </w:rPr>
              <w:t>I</w:t>
            </w:r>
          </w:p>
        </w:tc>
        <w:tc>
          <w:tcPr>
            <w:tcW w:w="5176" w:type="dxa"/>
          </w:tcPr>
          <w:p w:rsidR="00851EC2" w:rsidRPr="00DA3BFB" w:rsidRDefault="00851EC2" w:rsidP="00703B78">
            <w:pPr>
              <w:pStyle w:val="NormalWeb"/>
              <w:spacing w:before="0" w:beforeAutospacing="0" w:after="0" w:afterAutospacing="0"/>
              <w:jc w:val="both"/>
              <w:rPr>
                <w:b/>
              </w:rPr>
            </w:pPr>
            <w:r w:rsidRPr="00DA3BFB">
              <w:rPr>
                <w:b/>
              </w:rPr>
              <w:t xml:space="preserve">Về xây dựng tập thể lãnh đạo, quản lý địa phương, cơ quan, đơn vị, doanh nghiệp </w:t>
            </w:r>
            <w:r w:rsidRPr="00DA3BFB">
              <w:t>(sau đây viết tắt là tập thể lãnh đạo)</w:t>
            </w:r>
          </w:p>
        </w:tc>
        <w:tc>
          <w:tcPr>
            <w:tcW w:w="1134" w:type="dxa"/>
          </w:tcPr>
          <w:p w:rsidR="00851EC2" w:rsidRPr="003C300E"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w:t>
            </w:r>
          </w:p>
        </w:tc>
        <w:tc>
          <w:tcPr>
            <w:tcW w:w="5176" w:type="dxa"/>
          </w:tcPr>
          <w:p w:rsidR="00851EC2" w:rsidRPr="00DA3BFB" w:rsidRDefault="00851EC2" w:rsidP="00703B78">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851EC2" w:rsidRPr="003C300E" w:rsidRDefault="00851EC2" w:rsidP="00703B78">
            <w:pPr>
              <w:pStyle w:val="NormalWeb"/>
              <w:spacing w:before="0" w:beforeAutospacing="0" w:after="0" w:afterAutospacing="0"/>
              <w:jc w:val="both"/>
              <w:rPr>
                <w:b/>
                <w:sz w:val="20"/>
                <w:szCs w:val="20"/>
              </w:rPr>
            </w:pPr>
          </w:p>
        </w:tc>
        <w:tc>
          <w:tcPr>
            <w:tcW w:w="1276" w:type="dxa"/>
          </w:tcPr>
          <w:p w:rsidR="00851EC2" w:rsidRPr="003C300E" w:rsidRDefault="00851EC2" w:rsidP="00703B78">
            <w:pPr>
              <w:pStyle w:val="NormalWeb"/>
              <w:spacing w:before="0" w:beforeAutospacing="0" w:after="0" w:afterAutospacing="0"/>
              <w:jc w:val="both"/>
              <w:rPr>
                <w:b/>
                <w:sz w:val="20"/>
                <w:szCs w:val="20"/>
              </w:rPr>
            </w:pPr>
          </w:p>
        </w:tc>
        <w:tc>
          <w:tcPr>
            <w:tcW w:w="992" w:type="dxa"/>
          </w:tcPr>
          <w:p w:rsidR="00851EC2" w:rsidRPr="003C300E" w:rsidRDefault="00851EC2" w:rsidP="00703B78">
            <w:pPr>
              <w:pStyle w:val="NormalWeb"/>
              <w:spacing w:before="0" w:beforeAutospacing="0" w:after="0" w:afterAutospacing="0"/>
              <w:jc w:val="both"/>
              <w:rPr>
                <w:b/>
                <w:sz w:val="20"/>
                <w:szCs w:val="20"/>
              </w:rPr>
            </w:pPr>
          </w:p>
        </w:tc>
        <w:tc>
          <w:tcPr>
            <w:tcW w:w="1134" w:type="dxa"/>
          </w:tcPr>
          <w:p w:rsidR="00851EC2" w:rsidRPr="003C300E" w:rsidRDefault="00851EC2" w:rsidP="00703B78">
            <w:pPr>
              <w:pStyle w:val="NormalWeb"/>
              <w:spacing w:before="0" w:beforeAutospacing="0" w:after="0" w:afterAutospacing="0"/>
              <w:jc w:val="both"/>
              <w:rPr>
                <w:b/>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1.1.</w:t>
            </w:r>
          </w:p>
        </w:tc>
        <w:tc>
          <w:tcPr>
            <w:tcW w:w="5176" w:type="dxa"/>
          </w:tcPr>
          <w:p w:rsidR="00851EC2" w:rsidRPr="00DA3BFB" w:rsidRDefault="00851EC2" w:rsidP="00703B78">
            <w:pPr>
              <w:pStyle w:val="NormalWeb"/>
              <w:spacing w:before="0" w:beforeAutospacing="0" w:after="0" w:afterAutospacing="0"/>
              <w:jc w:val="both"/>
            </w:pPr>
            <w:r w:rsidRPr="00DA3BFB">
              <w:t>Có xây dựng và thực hiện nghiêm túc quy chế làm việc của tập thể lãnh đạo.</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1.2.</w:t>
            </w:r>
          </w:p>
        </w:tc>
        <w:tc>
          <w:tcPr>
            <w:tcW w:w="5176" w:type="dxa"/>
          </w:tcPr>
          <w:p w:rsidR="00851EC2" w:rsidRPr="00DA3BFB" w:rsidRDefault="00851EC2" w:rsidP="00703B78">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1.3.</w:t>
            </w:r>
          </w:p>
        </w:tc>
        <w:tc>
          <w:tcPr>
            <w:tcW w:w="5176" w:type="dxa"/>
          </w:tcPr>
          <w:p w:rsidR="00851EC2" w:rsidRPr="00DA3BFB" w:rsidRDefault="00851EC2" w:rsidP="00703B78">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1.4.</w:t>
            </w:r>
          </w:p>
        </w:tc>
        <w:tc>
          <w:tcPr>
            <w:tcW w:w="5176" w:type="dxa"/>
          </w:tcPr>
          <w:p w:rsidR="00851EC2" w:rsidRPr="00DA3BFB" w:rsidRDefault="00851EC2" w:rsidP="00703B78">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2.</w:t>
            </w:r>
          </w:p>
        </w:tc>
        <w:tc>
          <w:tcPr>
            <w:tcW w:w="5176" w:type="dxa"/>
          </w:tcPr>
          <w:p w:rsidR="00851EC2" w:rsidRPr="00DA3BFB" w:rsidRDefault="00851EC2" w:rsidP="00703B78">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trị của tổ chức, cơ quan, đơn vị</w:t>
            </w:r>
          </w:p>
        </w:tc>
        <w:tc>
          <w:tcPr>
            <w:tcW w:w="1134" w:type="dxa"/>
          </w:tcPr>
          <w:p w:rsidR="00851EC2" w:rsidRPr="006C2601" w:rsidRDefault="00851EC2" w:rsidP="00703B78">
            <w:pPr>
              <w:pStyle w:val="NormalWeb"/>
              <w:spacing w:before="0" w:beforeAutospacing="0" w:after="0" w:afterAutospacing="0"/>
              <w:jc w:val="center"/>
              <w:rPr>
                <w:b/>
                <w:sz w:val="20"/>
                <w:szCs w:val="20"/>
              </w:rPr>
            </w:pPr>
          </w:p>
        </w:tc>
        <w:tc>
          <w:tcPr>
            <w:tcW w:w="1276" w:type="dxa"/>
          </w:tcPr>
          <w:p w:rsidR="00851EC2" w:rsidRPr="003C300E" w:rsidRDefault="00851EC2" w:rsidP="00703B78">
            <w:pPr>
              <w:pStyle w:val="NormalWeb"/>
              <w:spacing w:before="0" w:beforeAutospacing="0" w:after="0" w:afterAutospacing="0"/>
              <w:jc w:val="both"/>
              <w:rPr>
                <w:b/>
                <w:sz w:val="20"/>
                <w:szCs w:val="20"/>
              </w:rPr>
            </w:pPr>
          </w:p>
        </w:tc>
        <w:tc>
          <w:tcPr>
            <w:tcW w:w="992" w:type="dxa"/>
          </w:tcPr>
          <w:p w:rsidR="00851EC2" w:rsidRPr="003C300E" w:rsidRDefault="00851EC2" w:rsidP="00703B78">
            <w:pPr>
              <w:pStyle w:val="NormalWeb"/>
              <w:spacing w:before="0" w:beforeAutospacing="0" w:after="0" w:afterAutospacing="0"/>
              <w:jc w:val="both"/>
              <w:rPr>
                <w:b/>
                <w:sz w:val="20"/>
                <w:szCs w:val="20"/>
              </w:rPr>
            </w:pPr>
          </w:p>
        </w:tc>
        <w:tc>
          <w:tcPr>
            <w:tcW w:w="1134" w:type="dxa"/>
          </w:tcPr>
          <w:p w:rsidR="00851EC2" w:rsidRPr="003C300E" w:rsidRDefault="00851EC2" w:rsidP="00703B78">
            <w:pPr>
              <w:pStyle w:val="NormalWeb"/>
              <w:spacing w:before="0" w:beforeAutospacing="0" w:after="0" w:afterAutospacing="0"/>
              <w:jc w:val="both"/>
              <w:rPr>
                <w:b/>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jc w:val="center"/>
              <w:rPr>
                <w:b/>
                <w:i/>
              </w:rPr>
            </w:pPr>
            <w:r w:rsidRPr="00DA3BFB">
              <w:rPr>
                <w:b/>
                <w:i/>
              </w:rPr>
              <w:t>2.1.</w:t>
            </w:r>
          </w:p>
        </w:tc>
        <w:tc>
          <w:tcPr>
            <w:tcW w:w="5176" w:type="dxa"/>
          </w:tcPr>
          <w:p w:rsidR="00851EC2" w:rsidRPr="00DA3BFB" w:rsidRDefault="00851EC2" w:rsidP="00703B78">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851EC2" w:rsidRPr="006C2601" w:rsidRDefault="00851EC2" w:rsidP="00703B78">
            <w:pPr>
              <w:pStyle w:val="NormalWeb"/>
              <w:spacing w:before="0" w:beforeAutospacing="0" w:after="0" w:afterAutospacing="0"/>
              <w:jc w:val="center"/>
              <w:rPr>
                <w:sz w:val="20"/>
                <w:szCs w:val="20"/>
              </w:rPr>
            </w:pPr>
            <w:r w:rsidRPr="006C2601">
              <w:rPr>
                <w:sz w:val="20"/>
                <w:szCs w:val="20"/>
              </w:rPr>
              <w:t>Có</w:t>
            </w:r>
          </w:p>
        </w:tc>
        <w:tc>
          <w:tcPr>
            <w:tcW w:w="1276" w:type="dxa"/>
          </w:tcPr>
          <w:p w:rsidR="00851EC2" w:rsidRPr="00E96A6D"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rPr>
                <w:b/>
                <w:i/>
              </w:rPr>
            </w:pPr>
            <w:r w:rsidRPr="00DA3BFB">
              <w:rPr>
                <w:b/>
                <w:i/>
              </w:rPr>
              <w:t>2.2.</w:t>
            </w:r>
          </w:p>
        </w:tc>
        <w:tc>
          <w:tcPr>
            <w:tcW w:w="5176" w:type="dxa"/>
          </w:tcPr>
          <w:p w:rsidR="00851EC2" w:rsidRPr="00DA3BFB" w:rsidRDefault="00851EC2" w:rsidP="00703B78">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6C2601" w:rsidRDefault="00851EC2" w:rsidP="00FE3241">
            <w:pPr>
              <w:pStyle w:val="NormalWeb"/>
              <w:spacing w:before="0" w:beforeAutospacing="0" w:after="0" w:afterAutospacing="0"/>
              <w:jc w:val="center"/>
              <w:rPr>
                <w:sz w:val="20"/>
                <w:szCs w:val="20"/>
              </w:rPr>
            </w:pPr>
            <w:r w:rsidRPr="006C2601">
              <w:rPr>
                <w:sz w:val="20"/>
                <w:szCs w:val="20"/>
              </w:rPr>
              <w:t>Có</w:t>
            </w: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rPr>
                <w:b/>
                <w:i/>
              </w:rPr>
            </w:pPr>
            <w:r w:rsidRPr="00DA3BFB">
              <w:rPr>
                <w:b/>
                <w:i/>
              </w:rPr>
              <w:t>2.3.</w:t>
            </w:r>
          </w:p>
        </w:tc>
        <w:tc>
          <w:tcPr>
            <w:tcW w:w="5176" w:type="dxa"/>
          </w:tcPr>
          <w:p w:rsidR="00851EC2" w:rsidRPr="00DA3BFB" w:rsidRDefault="00851EC2" w:rsidP="00703B78">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6C2601" w:rsidRDefault="00851EC2" w:rsidP="00FE3241">
            <w:pPr>
              <w:pStyle w:val="NormalWeb"/>
              <w:spacing w:before="0" w:beforeAutospacing="0" w:after="0" w:afterAutospacing="0"/>
              <w:jc w:val="center"/>
              <w:rPr>
                <w:sz w:val="20"/>
                <w:szCs w:val="20"/>
              </w:rPr>
            </w:pPr>
            <w:r w:rsidRPr="006C2601">
              <w:rPr>
                <w:sz w:val="20"/>
                <w:szCs w:val="20"/>
              </w:rPr>
              <w:t>Có</w:t>
            </w: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3A03" w:rsidTr="00703B78">
        <w:tc>
          <w:tcPr>
            <w:tcW w:w="636" w:type="dxa"/>
          </w:tcPr>
          <w:p w:rsidR="00851EC2" w:rsidRPr="00DA3BFB" w:rsidRDefault="00851EC2" w:rsidP="00703B78">
            <w:pPr>
              <w:pStyle w:val="NormalWeb"/>
              <w:spacing w:before="0" w:beforeAutospacing="0" w:after="0" w:afterAutospacing="0"/>
              <w:rPr>
                <w:b/>
                <w:i/>
              </w:rPr>
            </w:pPr>
            <w:r w:rsidRPr="00DA3BFB">
              <w:rPr>
                <w:b/>
                <w:i/>
              </w:rPr>
              <w:t>2.4.</w:t>
            </w:r>
          </w:p>
        </w:tc>
        <w:tc>
          <w:tcPr>
            <w:tcW w:w="5176" w:type="dxa"/>
          </w:tcPr>
          <w:p w:rsidR="00851EC2" w:rsidRPr="00DA3BFB" w:rsidRDefault="00851EC2" w:rsidP="00703B78">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6C2601" w:rsidRDefault="00851EC2" w:rsidP="00FE3241">
            <w:pPr>
              <w:pStyle w:val="NormalWeb"/>
              <w:spacing w:before="0" w:beforeAutospacing="0" w:after="0" w:afterAutospacing="0"/>
              <w:jc w:val="center"/>
              <w:rPr>
                <w:sz w:val="20"/>
                <w:szCs w:val="20"/>
              </w:rPr>
            </w:pPr>
            <w:r w:rsidRPr="006C2601">
              <w:rPr>
                <w:sz w:val="20"/>
                <w:szCs w:val="20"/>
              </w:rPr>
              <w:t>Có</w:t>
            </w: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DA3BFB" w:rsidRDefault="00851EC2" w:rsidP="00703B78">
            <w:pPr>
              <w:pStyle w:val="NormalWeb"/>
              <w:spacing w:before="0" w:beforeAutospacing="0" w:after="0" w:afterAutospacing="0"/>
              <w:jc w:val="center"/>
              <w:rPr>
                <w:b/>
              </w:rPr>
            </w:pPr>
            <w:r w:rsidRPr="00DA3BFB">
              <w:rPr>
                <w:b/>
              </w:rPr>
              <w:t>II</w:t>
            </w:r>
          </w:p>
        </w:tc>
        <w:tc>
          <w:tcPr>
            <w:tcW w:w="5176" w:type="dxa"/>
          </w:tcPr>
          <w:p w:rsidR="00851EC2" w:rsidRPr="00DA3BFB" w:rsidRDefault="00851EC2" w:rsidP="00703B78">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6963B6" w:rsidTr="00703B78">
        <w:tc>
          <w:tcPr>
            <w:tcW w:w="10348" w:type="dxa"/>
            <w:gridSpan w:val="6"/>
          </w:tcPr>
          <w:p w:rsidR="00851EC2" w:rsidRPr="006C2601" w:rsidRDefault="00851EC2" w:rsidP="00703B78">
            <w:pPr>
              <w:pStyle w:val="NormalWeb"/>
              <w:spacing w:before="0" w:beforeAutospacing="0" w:after="0" w:afterAutospacing="0"/>
              <w:jc w:val="center"/>
              <w:rPr>
                <w:b/>
              </w:rPr>
            </w:pPr>
            <w:r w:rsidRPr="006C2601">
              <w:rPr>
                <w:b/>
                <w:i/>
              </w:rPr>
              <w:t>1. Đối với đảng đoàn, ban cán sự đảng, Ban Thường vụ Thành Đoàn</w:t>
            </w:r>
          </w:p>
        </w:tc>
      </w:tr>
      <w:tr w:rsidR="00851EC2" w:rsidTr="00703B78">
        <w:tc>
          <w:tcPr>
            <w:tcW w:w="636" w:type="dxa"/>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w:t>
            </w:r>
            <w:r w:rsidRPr="00DA3BFB">
              <w:rPr>
                <w:spacing w:val="-6"/>
              </w:rPr>
              <w:lastRenderedPageBreak/>
              <w:t>trình, kế hoạch thực hiện của Hội đồng nhân dân, Ủy ban nhân dân thành phố, Tòa án nhân dân thành phố, Viện Kiểm sát nhân dân thành phố, Mặt trận Tổ quốc vàcác đoàn thể chính trị - xã hội thành phố.</w:t>
            </w:r>
          </w:p>
          <w:p w:rsidR="00851EC2" w:rsidRPr="00DA3BFB" w:rsidRDefault="00851EC2" w:rsidP="00703B78">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851EC2" w:rsidRPr="00DA3BFB" w:rsidRDefault="00851EC2" w:rsidP="00703B78">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851EC2" w:rsidRPr="00DA3BFB" w:rsidRDefault="00851EC2" w:rsidP="00703B78">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851EC2" w:rsidRPr="00DA3BFB" w:rsidRDefault="00851EC2" w:rsidP="00703B78">
            <w:pPr>
              <w:pStyle w:val="NormalWeb"/>
              <w:numPr>
                <w:ilvl w:val="0"/>
                <w:numId w:val="1"/>
              </w:numPr>
              <w:spacing w:before="0" w:beforeAutospacing="0" w:after="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7B477B" w:rsidTr="00703B78">
        <w:tc>
          <w:tcPr>
            <w:tcW w:w="10348" w:type="dxa"/>
            <w:gridSpan w:val="6"/>
          </w:tcPr>
          <w:p w:rsidR="00851EC2" w:rsidRPr="006C2601" w:rsidRDefault="00851EC2" w:rsidP="00703B78">
            <w:pPr>
              <w:pStyle w:val="NormalWeb"/>
              <w:spacing w:before="0" w:beforeAutospacing="0" w:after="0" w:afterAutospacing="0"/>
              <w:jc w:val="center"/>
              <w:rPr>
                <w:b/>
                <w:i/>
              </w:rPr>
            </w:pPr>
            <w:r w:rsidRPr="006C2601">
              <w:rPr>
                <w:b/>
                <w:i/>
              </w:rPr>
              <w:lastRenderedPageBreak/>
              <w:t>2. Đối với ban thường vụ quận ủy, huyện ủy, đảng ủy trực thuộc Thành ủy</w:t>
            </w:r>
          </w:p>
        </w:tc>
      </w:tr>
      <w:tr w:rsidR="00851EC2" w:rsidTr="00703B78">
        <w:tc>
          <w:tcPr>
            <w:tcW w:w="636" w:type="dxa"/>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851EC2" w:rsidRPr="00DA3BFB" w:rsidRDefault="00851EC2" w:rsidP="00703B78">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tcPr>
          <w:p w:rsidR="00851EC2" w:rsidRPr="006C2601" w:rsidRDefault="00851EC2" w:rsidP="00703B78">
            <w:pPr>
              <w:pStyle w:val="NormalWeb"/>
              <w:spacing w:before="0" w:beforeAutospacing="0" w:after="0" w:afterAutospacing="0"/>
              <w:jc w:val="center"/>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10348" w:type="dxa"/>
            <w:gridSpan w:val="6"/>
          </w:tcPr>
          <w:p w:rsidR="00851EC2" w:rsidRPr="00DA3BFB" w:rsidRDefault="00851EC2" w:rsidP="00703B78">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851EC2" w:rsidTr="00703B78">
        <w:tc>
          <w:tcPr>
            <w:tcW w:w="636" w:type="dxa"/>
            <w:vMerge w:val="restart"/>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851EC2" w:rsidRPr="00DA3BFB" w:rsidRDefault="00851EC2" w:rsidP="00703B78">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851EC2" w:rsidRPr="003C300E"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vMerge/>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 xml:space="preserve">thực hiện các nhiệm vụ chuyên môn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851EC2" w:rsidRPr="003C300E"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vMerge/>
          </w:tcPr>
          <w:p w:rsidR="00851EC2" w:rsidRPr="00DA3BFB" w:rsidRDefault="00851EC2" w:rsidP="00703B78">
            <w:pPr>
              <w:pStyle w:val="NormalWeb"/>
              <w:spacing w:before="0" w:beforeAutospacing="0" w:after="0" w:afterAutospacing="0"/>
              <w:jc w:val="center"/>
              <w:rPr>
                <w:i/>
              </w:rPr>
            </w:pPr>
          </w:p>
        </w:tc>
        <w:tc>
          <w:tcPr>
            <w:tcW w:w="5176" w:type="dxa"/>
          </w:tcPr>
          <w:p w:rsidR="00851EC2" w:rsidRPr="00DA3BFB" w:rsidRDefault="00851EC2" w:rsidP="00703B78">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851EC2" w:rsidRDefault="00851EC2" w:rsidP="00703B78">
            <w:pPr>
              <w:pStyle w:val="NormalWeb"/>
              <w:spacing w:before="0" w:beforeAutospacing="0" w:after="0" w:afterAutospacing="0"/>
              <w:jc w:val="both"/>
              <w:rPr>
                <w:spacing w:val="-16"/>
                <w:sz w:val="20"/>
                <w:szCs w:val="20"/>
              </w:rPr>
            </w:pPr>
          </w:p>
          <w:p w:rsidR="00851EC2" w:rsidRDefault="00851EC2" w:rsidP="00703B78">
            <w:pPr>
              <w:pStyle w:val="NormalWeb"/>
              <w:spacing w:before="0" w:beforeAutospacing="0" w:after="0" w:afterAutospacing="0"/>
              <w:jc w:val="both"/>
              <w:rPr>
                <w:spacing w:val="-16"/>
                <w:sz w:val="20"/>
                <w:szCs w:val="20"/>
              </w:rPr>
            </w:pPr>
          </w:p>
          <w:p w:rsidR="00851EC2" w:rsidRPr="003C300E" w:rsidRDefault="00851EC2" w:rsidP="00703B78">
            <w:pPr>
              <w:pStyle w:val="NormalWeb"/>
              <w:spacing w:before="0" w:beforeAutospacing="0" w:after="0" w:afterAutospacing="0"/>
              <w:jc w:val="both"/>
              <w:rPr>
                <w:spacing w:val="-16"/>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RPr="00FB1F1A" w:rsidTr="00703B78">
        <w:tc>
          <w:tcPr>
            <w:tcW w:w="10348" w:type="dxa"/>
            <w:gridSpan w:val="6"/>
          </w:tcPr>
          <w:p w:rsidR="00851EC2" w:rsidRPr="006C2601" w:rsidRDefault="00851EC2" w:rsidP="00703B78">
            <w:pPr>
              <w:pStyle w:val="NormalWeb"/>
              <w:spacing w:before="0" w:beforeAutospacing="0" w:after="0" w:afterAutospacing="0"/>
              <w:jc w:val="both"/>
              <w:rPr>
                <w:rFonts w:ascii="Times New Roman Bold" w:hAnsi="Times New Roman Bold"/>
                <w:b/>
                <w:i/>
                <w:spacing w:val="-8"/>
              </w:rPr>
            </w:pPr>
            <w:r w:rsidRPr="006C2601">
              <w:rPr>
                <w:rFonts w:ascii="Times New Roman Bold" w:hAnsi="Times New Roman Bold"/>
                <w:b/>
                <w:i/>
                <w:spacing w:val="-8"/>
              </w:rPr>
              <w:lastRenderedPageBreak/>
              <w:t>4. Đối với tập thể lãnh đạo các sở, ban, ngành, các đơn vị sự nghiệp công lập của thành phố</w:t>
            </w:r>
          </w:p>
        </w:tc>
      </w:tr>
      <w:tr w:rsidR="00851EC2" w:rsidTr="00703B78">
        <w:tc>
          <w:tcPr>
            <w:tcW w:w="636" w:type="dxa"/>
          </w:tcPr>
          <w:p w:rsidR="00851EC2" w:rsidRPr="006C2601" w:rsidRDefault="00851EC2" w:rsidP="00703B78">
            <w:pPr>
              <w:pStyle w:val="NormalWeb"/>
              <w:spacing w:before="0" w:beforeAutospacing="0" w:after="0" w:afterAutospacing="0"/>
              <w:jc w:val="center"/>
              <w:rPr>
                <w:i/>
              </w:rPr>
            </w:pPr>
          </w:p>
        </w:tc>
        <w:tc>
          <w:tcPr>
            <w:tcW w:w="5176" w:type="dxa"/>
          </w:tcPr>
          <w:p w:rsidR="00851EC2" w:rsidRPr="006C2601" w:rsidRDefault="00851EC2" w:rsidP="00703B78">
            <w:pPr>
              <w:pStyle w:val="NormalWeb"/>
              <w:numPr>
                <w:ilvl w:val="0"/>
                <w:numId w:val="1"/>
              </w:numPr>
              <w:spacing w:before="0" w:beforeAutospacing="0" w:after="0" w:afterAutospacing="0"/>
              <w:ind w:left="390" w:hanging="283"/>
              <w:jc w:val="both"/>
            </w:pPr>
            <w:r w:rsidRPr="006C2601">
              <w:t xml:space="preserve">Việc tham mưu </w:t>
            </w:r>
            <w:r w:rsidRPr="006C2601">
              <w:rPr>
                <w:lang w:val="vi-VN"/>
              </w:rPr>
              <w:t>cụ thể hóa</w:t>
            </w:r>
            <w:r w:rsidRPr="006C2601">
              <w:t>, xây dựng và tổ chức thực hiện các nghị quyết, chủ trương của Thành ủy, chỉ đạo, chương trình, kế hoạch của Ủy ban nhân dân thành phố và của bộ, ngành Trung ương trong năm.</w:t>
            </w:r>
          </w:p>
          <w:p w:rsidR="00851EC2" w:rsidRPr="006C2601" w:rsidRDefault="00851EC2" w:rsidP="00703B78">
            <w:pPr>
              <w:pStyle w:val="NormalWeb"/>
              <w:numPr>
                <w:ilvl w:val="0"/>
                <w:numId w:val="1"/>
              </w:numPr>
              <w:spacing w:before="0" w:beforeAutospacing="0" w:after="0" w:afterAutospacing="0"/>
              <w:ind w:left="390" w:hanging="283"/>
              <w:jc w:val="both"/>
            </w:pPr>
            <w:r w:rsidRPr="006C2601">
              <w:t xml:space="preserve">Kết quả lãnh đạo, chỉ đạo công tác xây dựng Đảng, xây dựng hệ thống chính trị. </w:t>
            </w:r>
            <w:r w:rsidRPr="006C2601">
              <w:rPr>
                <w:i/>
              </w:rPr>
              <w:t xml:space="preserve">(căn cứ trên kết quả thực hiện nội dung này của đảng bộ </w:t>
            </w:r>
            <w:r w:rsidRPr="006C2601">
              <w:rPr>
                <w:i/>
                <w:spacing w:val="-2"/>
              </w:rPr>
              <w:t>sở, ban, ngành, các đơn vị sự nghiệp công lập</w:t>
            </w:r>
            <w:r w:rsidRPr="006C2601">
              <w:rPr>
                <w:i/>
              </w:rPr>
              <w:t xml:space="preserve"> để đánh giá)</w:t>
            </w:r>
          </w:p>
          <w:p w:rsidR="00851EC2" w:rsidRPr="006C2601" w:rsidRDefault="00851EC2" w:rsidP="00703B78">
            <w:pPr>
              <w:pStyle w:val="NormalWeb"/>
              <w:numPr>
                <w:ilvl w:val="0"/>
                <w:numId w:val="1"/>
              </w:numPr>
              <w:spacing w:before="0" w:beforeAutospacing="0" w:after="0" w:afterAutospacing="0"/>
              <w:ind w:left="390" w:hanging="283"/>
              <w:jc w:val="both"/>
            </w:pPr>
            <w:r w:rsidRPr="006C2601">
              <w:t xml:space="preserve">Kết quả thực hiện các chỉ tiêu, nhiệm vụ phát triển kinh tế - xã hội, </w:t>
            </w:r>
            <w:proofErr w:type="gramStart"/>
            <w:r w:rsidRPr="006C2601">
              <w:t>an</w:t>
            </w:r>
            <w:proofErr w:type="gramEnd"/>
            <w:r w:rsidRPr="006C2601">
              <w:t xml:space="preserve"> ninh quốc phòng. </w:t>
            </w:r>
            <w:r w:rsidRPr="006C2601">
              <w:rPr>
                <w:i/>
              </w:rPr>
              <w:t xml:space="preserve">(căn cứ trên kết quả thực hiện nội dung này của đảng bộ </w:t>
            </w:r>
            <w:r w:rsidRPr="006C2601">
              <w:rPr>
                <w:i/>
                <w:spacing w:val="-2"/>
              </w:rPr>
              <w:t>sở, ban, ngành, các đơn vị sự nghiệp công lập</w:t>
            </w:r>
            <w:r w:rsidRPr="006C2601">
              <w:rPr>
                <w:i/>
              </w:rPr>
              <w:t xml:space="preserve"> để đánh giá)</w:t>
            </w:r>
          </w:p>
        </w:tc>
        <w:tc>
          <w:tcPr>
            <w:tcW w:w="1134" w:type="dxa"/>
          </w:tcPr>
          <w:p w:rsidR="00851EC2" w:rsidRPr="006C2601" w:rsidRDefault="00851EC2" w:rsidP="00703B78">
            <w:pPr>
              <w:pStyle w:val="NormalWeb"/>
              <w:spacing w:before="0" w:beforeAutospacing="0" w:after="0" w:afterAutospacing="0"/>
              <w:jc w:val="center"/>
              <w:rPr>
                <w:sz w:val="36"/>
                <w:szCs w:val="36"/>
              </w:rPr>
            </w:pPr>
            <w:r w:rsidRPr="006C2601">
              <w:rPr>
                <w:sz w:val="36"/>
                <w:szCs w:val="36"/>
              </w:rPr>
              <w:t>x</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6C2601"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6C2601" w:rsidRDefault="00851EC2" w:rsidP="00703B78">
            <w:pPr>
              <w:pStyle w:val="NormalWeb"/>
              <w:spacing w:before="0" w:beforeAutospacing="0" w:after="0" w:afterAutospacing="0"/>
              <w:jc w:val="center"/>
              <w:rPr>
                <w:i/>
              </w:rPr>
            </w:pPr>
          </w:p>
        </w:tc>
        <w:tc>
          <w:tcPr>
            <w:tcW w:w="5176" w:type="dxa"/>
          </w:tcPr>
          <w:p w:rsidR="00851EC2" w:rsidRPr="006C2601" w:rsidRDefault="00851EC2" w:rsidP="00703B78">
            <w:pPr>
              <w:pStyle w:val="NormalWeb"/>
              <w:numPr>
                <w:ilvl w:val="0"/>
                <w:numId w:val="1"/>
              </w:numPr>
              <w:spacing w:before="0" w:beforeAutospacing="0" w:after="0" w:afterAutospacing="0"/>
              <w:ind w:left="390" w:hanging="283"/>
              <w:jc w:val="both"/>
            </w:pPr>
            <w:r w:rsidRPr="006C2601">
              <w:rPr>
                <w:rStyle w:val="Emphasis"/>
                <w:i w:val="0"/>
              </w:rPr>
              <w:t>Kết quả đánh giá, xếp loại các đơn vị trực thuộc</w:t>
            </w:r>
          </w:p>
        </w:tc>
        <w:tc>
          <w:tcPr>
            <w:tcW w:w="1134" w:type="dxa"/>
          </w:tcPr>
          <w:p w:rsidR="00851EC2" w:rsidRPr="006C2601" w:rsidRDefault="00851EC2" w:rsidP="00703B78">
            <w:pPr>
              <w:pStyle w:val="NormalWeb"/>
              <w:spacing w:before="0" w:beforeAutospacing="0" w:after="0" w:afterAutospacing="0"/>
              <w:jc w:val="both"/>
              <w:rPr>
                <w:sz w:val="20"/>
                <w:szCs w:val="20"/>
              </w:rPr>
            </w:pPr>
            <w:r w:rsidRPr="006C2601">
              <w:rPr>
                <w:sz w:val="20"/>
                <w:szCs w:val="20"/>
              </w:rPr>
              <w:t>100% các đơn vị xếp loại hoàn thành tốt nhiệm  vụ trở lên</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10348" w:type="dxa"/>
            <w:gridSpan w:val="6"/>
          </w:tcPr>
          <w:p w:rsidR="00851EC2" w:rsidRPr="006C2601" w:rsidRDefault="00851EC2" w:rsidP="00703B78">
            <w:pPr>
              <w:pStyle w:val="NormalWeb"/>
              <w:spacing w:before="0" w:beforeAutospacing="0" w:after="0" w:afterAutospacing="0"/>
              <w:jc w:val="both"/>
              <w:rPr>
                <w:b/>
                <w:i/>
              </w:rPr>
            </w:pPr>
            <w:r w:rsidRPr="006C2601">
              <w:rPr>
                <w:b/>
                <w:i/>
              </w:rPr>
              <w:t xml:space="preserve">5. Đối với </w:t>
            </w:r>
            <w:r w:rsidRPr="006C2601">
              <w:rPr>
                <w:b/>
                <w:i/>
                <w:spacing w:val="-2"/>
              </w:rPr>
              <w:t>Hội đồng thành viên các Tổng công ty, công ty thuộc thành phố</w:t>
            </w:r>
          </w:p>
        </w:tc>
      </w:tr>
      <w:tr w:rsidR="00851EC2" w:rsidTr="00703B78">
        <w:tc>
          <w:tcPr>
            <w:tcW w:w="636" w:type="dxa"/>
            <w:vMerge w:val="restart"/>
          </w:tcPr>
          <w:p w:rsidR="00851EC2" w:rsidRPr="006C2601" w:rsidRDefault="00851EC2" w:rsidP="00703B78">
            <w:pPr>
              <w:pStyle w:val="NormalWeb"/>
              <w:spacing w:before="0" w:beforeAutospacing="0" w:after="0" w:afterAutospacing="0"/>
              <w:jc w:val="center"/>
              <w:rPr>
                <w:i/>
              </w:rPr>
            </w:pPr>
          </w:p>
        </w:tc>
        <w:tc>
          <w:tcPr>
            <w:tcW w:w="5176" w:type="dxa"/>
          </w:tcPr>
          <w:p w:rsidR="00851EC2" w:rsidRPr="006C2601" w:rsidRDefault="00851EC2" w:rsidP="00703B78">
            <w:pPr>
              <w:pStyle w:val="NormalWeb"/>
              <w:numPr>
                <w:ilvl w:val="0"/>
                <w:numId w:val="1"/>
              </w:numPr>
              <w:spacing w:before="0" w:beforeAutospacing="0" w:after="0" w:afterAutospacing="0"/>
              <w:ind w:left="390" w:hanging="283"/>
              <w:jc w:val="both"/>
            </w:pPr>
            <w:r w:rsidRPr="006C2601">
              <w:t xml:space="preserve">Kết quả thực hiện các chỉ tiêu, nhiệm vụ sản xuất kinh doanh, nghĩa vụ tài chính đối với nhà nước. </w:t>
            </w:r>
            <w:r w:rsidRPr="006C2601">
              <w:rPr>
                <w:i/>
              </w:rPr>
              <w:t xml:space="preserve">(căn cứ trên kết quả thực hiện nội dung này của đảng bộ </w:t>
            </w:r>
            <w:r w:rsidRPr="006C2601">
              <w:rPr>
                <w:i/>
                <w:spacing w:val="-2"/>
              </w:rPr>
              <w:t>tổng công ty, công ty</w:t>
            </w:r>
            <w:r w:rsidRPr="006C2601">
              <w:rPr>
                <w:i/>
              </w:rPr>
              <w:t xml:space="preserve"> để đánh giá)</w:t>
            </w:r>
          </w:p>
          <w:p w:rsidR="00851EC2" w:rsidRPr="006C2601" w:rsidRDefault="00851EC2" w:rsidP="00703B78">
            <w:pPr>
              <w:pStyle w:val="NormalWeb"/>
              <w:numPr>
                <w:ilvl w:val="0"/>
                <w:numId w:val="1"/>
              </w:numPr>
              <w:spacing w:before="0" w:beforeAutospacing="0" w:after="0" w:afterAutospacing="0"/>
              <w:ind w:left="390" w:hanging="283"/>
              <w:jc w:val="both"/>
              <w:rPr>
                <w:spacing w:val="-8"/>
              </w:rPr>
            </w:pPr>
            <w:r w:rsidRPr="006C2601">
              <w:rPr>
                <w:spacing w:val="-8"/>
              </w:rPr>
              <w:t xml:space="preserve">Kết quả lãnh đạo, chỉ đạo công tác xây dựng Đảng, xây dựng hệ thống chính trị. </w:t>
            </w:r>
            <w:r w:rsidRPr="006C2601">
              <w:rPr>
                <w:i/>
                <w:spacing w:val="-8"/>
              </w:rPr>
              <w:t>(căn cứ trên kết quả thực hiện nội dung này của đảng bộ tổng công ty, công ty để đánh giá)</w:t>
            </w:r>
          </w:p>
          <w:p w:rsidR="00851EC2" w:rsidRPr="006C2601" w:rsidRDefault="00851EC2" w:rsidP="00703B78">
            <w:pPr>
              <w:pStyle w:val="NormalWeb"/>
              <w:numPr>
                <w:ilvl w:val="0"/>
                <w:numId w:val="1"/>
              </w:numPr>
              <w:spacing w:before="0" w:beforeAutospacing="0" w:after="0" w:afterAutospacing="0"/>
              <w:ind w:left="390" w:hanging="283"/>
              <w:jc w:val="both"/>
            </w:pPr>
            <w:r w:rsidRPr="006C2601">
              <w:t>Việc chấp hành đường lối, chủ trương của Đảng, pháp luật của Nhà nước</w:t>
            </w:r>
          </w:p>
          <w:p w:rsidR="00851EC2" w:rsidRPr="006C2601" w:rsidRDefault="00851EC2" w:rsidP="00703B78">
            <w:pPr>
              <w:pStyle w:val="NormalWeb"/>
              <w:numPr>
                <w:ilvl w:val="0"/>
                <w:numId w:val="1"/>
              </w:numPr>
              <w:spacing w:before="0" w:beforeAutospacing="0" w:after="0" w:afterAutospacing="0"/>
              <w:ind w:left="390" w:hanging="283"/>
              <w:jc w:val="both"/>
            </w:pPr>
            <w:r w:rsidRPr="006C2601">
              <w:t>Việc chăm lo đời sống vật chất, tinh thần cho người lao động</w:t>
            </w:r>
          </w:p>
        </w:tc>
        <w:tc>
          <w:tcPr>
            <w:tcW w:w="1134" w:type="dxa"/>
          </w:tcPr>
          <w:p w:rsidR="00851EC2" w:rsidRPr="006C2601"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vMerge/>
          </w:tcPr>
          <w:p w:rsidR="00851EC2" w:rsidRPr="006C2601" w:rsidRDefault="00851EC2" w:rsidP="00703B78">
            <w:pPr>
              <w:pStyle w:val="NormalWeb"/>
              <w:spacing w:before="0" w:beforeAutospacing="0" w:after="0" w:afterAutospacing="0"/>
              <w:jc w:val="center"/>
              <w:rPr>
                <w:i/>
              </w:rPr>
            </w:pPr>
          </w:p>
        </w:tc>
        <w:tc>
          <w:tcPr>
            <w:tcW w:w="5176" w:type="dxa"/>
          </w:tcPr>
          <w:p w:rsidR="00851EC2" w:rsidRPr="006C2601" w:rsidRDefault="00851EC2" w:rsidP="00703B78">
            <w:pPr>
              <w:pStyle w:val="NormalWeb"/>
              <w:numPr>
                <w:ilvl w:val="0"/>
                <w:numId w:val="1"/>
              </w:numPr>
              <w:spacing w:before="0" w:beforeAutospacing="0" w:after="0" w:afterAutospacing="0"/>
              <w:ind w:left="390" w:hanging="283"/>
              <w:jc w:val="both"/>
            </w:pPr>
            <w:r w:rsidRPr="006C2601">
              <w:rPr>
                <w:rStyle w:val="Emphasis"/>
                <w:i w:val="0"/>
              </w:rPr>
              <w:t>Kết quả đánh giá, xếp loại các đơn vị trực thuộc</w:t>
            </w:r>
          </w:p>
        </w:tc>
        <w:tc>
          <w:tcPr>
            <w:tcW w:w="1134" w:type="dxa"/>
          </w:tcPr>
          <w:p w:rsidR="00851EC2" w:rsidRPr="006C2601" w:rsidRDefault="00851EC2" w:rsidP="00703B78">
            <w:pPr>
              <w:pStyle w:val="NormalWeb"/>
              <w:spacing w:before="0" w:beforeAutospacing="0" w:after="0" w:afterAutospacing="0"/>
              <w:jc w:val="both"/>
              <w:rPr>
                <w:sz w:val="20"/>
                <w:szCs w:val="20"/>
              </w:rPr>
            </w:pP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sz w:val="20"/>
                <w:szCs w:val="20"/>
              </w:rPr>
            </w:pPr>
          </w:p>
        </w:tc>
        <w:tc>
          <w:tcPr>
            <w:tcW w:w="1134" w:type="dxa"/>
          </w:tcPr>
          <w:p w:rsidR="00851EC2" w:rsidRPr="003C300E" w:rsidRDefault="00851EC2" w:rsidP="00703B78">
            <w:pPr>
              <w:pStyle w:val="NormalWeb"/>
              <w:spacing w:before="0" w:beforeAutospacing="0" w:after="0" w:afterAutospacing="0"/>
              <w:jc w:val="both"/>
              <w:rPr>
                <w:sz w:val="20"/>
                <w:szCs w:val="20"/>
              </w:rPr>
            </w:pPr>
          </w:p>
        </w:tc>
      </w:tr>
      <w:tr w:rsidR="00851EC2" w:rsidTr="00703B78">
        <w:tc>
          <w:tcPr>
            <w:tcW w:w="636" w:type="dxa"/>
          </w:tcPr>
          <w:p w:rsidR="00851EC2" w:rsidRPr="006C2601" w:rsidRDefault="00851EC2" w:rsidP="00703B78">
            <w:pPr>
              <w:pStyle w:val="NormalWeb"/>
              <w:spacing w:before="0" w:beforeAutospacing="0" w:after="0" w:afterAutospacing="0"/>
              <w:jc w:val="center"/>
              <w:rPr>
                <w:b/>
              </w:rPr>
            </w:pPr>
            <w:r w:rsidRPr="006C2601">
              <w:rPr>
                <w:b/>
              </w:rPr>
              <w:t>III</w:t>
            </w:r>
          </w:p>
        </w:tc>
        <w:tc>
          <w:tcPr>
            <w:tcW w:w="5176" w:type="dxa"/>
          </w:tcPr>
          <w:p w:rsidR="00851EC2" w:rsidRPr="006C2601" w:rsidRDefault="00851EC2" w:rsidP="00703B78">
            <w:pPr>
              <w:pStyle w:val="NormalWeb"/>
              <w:spacing w:before="0" w:beforeAutospacing="0" w:after="0" w:afterAutospacing="0"/>
              <w:jc w:val="both"/>
              <w:rPr>
                <w:b/>
                <w:iCs/>
              </w:rPr>
            </w:pPr>
            <w:r w:rsidRPr="006C2601">
              <w:rPr>
                <w:b/>
                <w:iCs/>
              </w:rPr>
              <w:t>Kết quả khắc phục những hạn chế, yếu kém đã được chỉ ra</w:t>
            </w:r>
          </w:p>
        </w:tc>
        <w:tc>
          <w:tcPr>
            <w:tcW w:w="1134" w:type="dxa"/>
          </w:tcPr>
          <w:p w:rsidR="00851EC2" w:rsidRPr="006C2601" w:rsidRDefault="00851EC2" w:rsidP="00703B78">
            <w:pPr>
              <w:pStyle w:val="NormalWeb"/>
              <w:spacing w:before="0" w:beforeAutospacing="0" w:after="0" w:afterAutospacing="0"/>
              <w:jc w:val="both"/>
              <w:rPr>
                <w:b/>
                <w:i/>
                <w:sz w:val="20"/>
                <w:szCs w:val="20"/>
              </w:rPr>
            </w:pPr>
            <w:r w:rsidRPr="006C2601">
              <w:rPr>
                <w:sz w:val="20"/>
                <w:szCs w:val="20"/>
              </w:rPr>
              <w:t>Khắc phục 100% các hạn chế, yếu kém</w:t>
            </w:r>
          </w:p>
        </w:tc>
        <w:tc>
          <w:tcPr>
            <w:tcW w:w="1276" w:type="dxa"/>
          </w:tcPr>
          <w:p w:rsidR="00851EC2" w:rsidRPr="003C300E" w:rsidRDefault="00851EC2" w:rsidP="00703B78">
            <w:pPr>
              <w:pStyle w:val="NormalWeb"/>
              <w:spacing w:before="0" w:beforeAutospacing="0" w:after="0" w:afterAutospacing="0"/>
              <w:jc w:val="both"/>
              <w:rPr>
                <w:sz w:val="20"/>
                <w:szCs w:val="20"/>
              </w:rPr>
            </w:pPr>
          </w:p>
        </w:tc>
        <w:tc>
          <w:tcPr>
            <w:tcW w:w="992" w:type="dxa"/>
          </w:tcPr>
          <w:p w:rsidR="00851EC2" w:rsidRPr="003C300E" w:rsidRDefault="00851EC2" w:rsidP="00703B78">
            <w:pPr>
              <w:pStyle w:val="NormalWeb"/>
              <w:spacing w:before="0" w:beforeAutospacing="0" w:after="0" w:afterAutospacing="0"/>
              <w:jc w:val="both"/>
              <w:rPr>
                <w:b/>
                <w:i/>
                <w:spacing w:val="-10"/>
                <w:sz w:val="20"/>
                <w:szCs w:val="20"/>
              </w:rPr>
            </w:pPr>
          </w:p>
        </w:tc>
        <w:tc>
          <w:tcPr>
            <w:tcW w:w="1134" w:type="dxa"/>
          </w:tcPr>
          <w:p w:rsidR="00851EC2" w:rsidRPr="003C300E" w:rsidRDefault="00851EC2" w:rsidP="00703B78">
            <w:pPr>
              <w:pStyle w:val="NormalWeb"/>
              <w:spacing w:before="0" w:beforeAutospacing="0" w:after="0" w:afterAutospacing="0"/>
              <w:jc w:val="both"/>
              <w:rPr>
                <w:b/>
                <w:i/>
                <w:sz w:val="20"/>
                <w:szCs w:val="20"/>
              </w:rPr>
            </w:pPr>
          </w:p>
        </w:tc>
      </w:tr>
    </w:tbl>
    <w:bookmarkEnd w:id="1"/>
    <w:p w:rsidR="00851EC2" w:rsidRPr="00851EC2" w:rsidRDefault="00851EC2" w:rsidP="00851EC2">
      <w:pPr>
        <w:pStyle w:val="NormalWeb"/>
        <w:spacing w:before="60" w:beforeAutospacing="0" w:after="60" w:afterAutospacing="0" w:line="300" w:lineRule="atLeast"/>
        <w:ind w:left="720" w:firstLine="17"/>
        <w:jc w:val="both"/>
        <w:rPr>
          <w:sz w:val="26"/>
          <w:szCs w:val="26"/>
        </w:rPr>
      </w:pPr>
      <w:r>
        <w:rPr>
          <w:b/>
          <w:sz w:val="26"/>
          <w:szCs w:val="26"/>
        </w:rPr>
        <w:t xml:space="preserve">Nhận xét </w:t>
      </w:r>
      <w:proofErr w:type="gramStart"/>
      <w:r>
        <w:rPr>
          <w:b/>
          <w:sz w:val="26"/>
          <w:szCs w:val="26"/>
        </w:rPr>
        <w:t>chung</w:t>
      </w:r>
      <w:proofErr w:type="gramEnd"/>
      <w:r>
        <w:rPr>
          <w:b/>
          <w:sz w:val="26"/>
          <w:szCs w:val="26"/>
        </w:rPr>
        <w:t xml:space="preserve">: </w:t>
      </w:r>
      <w:r w:rsidRPr="00851EC2">
        <w:rPr>
          <w:sz w:val="26"/>
          <w:szCs w:val="26"/>
        </w:rPr>
        <w:t>Cấp ủy chi bộ hoàn thành xuất sắc nhiệm vụ lãnh chỉ đạo các mảng công tác của Chi bộ.</w:t>
      </w:r>
    </w:p>
    <w:p w:rsidR="00851EC2" w:rsidRDefault="00851EC2" w:rsidP="00851EC2">
      <w:pPr>
        <w:pStyle w:val="NormalWeb"/>
        <w:spacing w:before="60" w:beforeAutospacing="0" w:after="60" w:afterAutospacing="0" w:line="300" w:lineRule="atLeast"/>
        <w:ind w:left="720" w:firstLine="17"/>
        <w:jc w:val="both"/>
        <w:rPr>
          <w:sz w:val="26"/>
          <w:szCs w:val="26"/>
        </w:rPr>
      </w:pPr>
      <w:r w:rsidRPr="00DA3BFB">
        <w:rPr>
          <w:b/>
          <w:sz w:val="26"/>
          <w:szCs w:val="26"/>
        </w:rPr>
        <w:t xml:space="preserve">Đề nghị xếp loại mức chất lượng: </w:t>
      </w:r>
      <w:r w:rsidRPr="006C2601">
        <w:rPr>
          <w:sz w:val="26"/>
          <w:szCs w:val="26"/>
        </w:rPr>
        <w:t>Hoàn thành xuất sắc nhiệm vụ</w:t>
      </w:r>
      <w:r>
        <w:rPr>
          <w:sz w:val="26"/>
          <w:szCs w:val="26"/>
        </w:rPr>
        <w:t>.</w:t>
      </w:r>
    </w:p>
    <w:p w:rsidR="0093579C" w:rsidRPr="00C747B5" w:rsidRDefault="0093579C" w:rsidP="0093579C">
      <w:pPr>
        <w:spacing w:after="0"/>
        <w:ind w:left="4320" w:firstLine="720"/>
        <w:jc w:val="center"/>
        <w:rPr>
          <w:b/>
          <w:sz w:val="26"/>
          <w:szCs w:val="26"/>
        </w:rPr>
      </w:pPr>
      <w:r w:rsidRPr="00C747B5">
        <w:rPr>
          <w:b/>
          <w:sz w:val="26"/>
          <w:szCs w:val="26"/>
        </w:rPr>
        <w:t>T</w:t>
      </w:r>
      <w:r>
        <w:rPr>
          <w:b/>
          <w:sz w:val="26"/>
          <w:szCs w:val="26"/>
        </w:rPr>
        <w:t>/</w:t>
      </w:r>
      <w:r w:rsidRPr="00C747B5">
        <w:rPr>
          <w:b/>
          <w:sz w:val="26"/>
          <w:szCs w:val="26"/>
        </w:rPr>
        <w:t xml:space="preserve">M. </w:t>
      </w:r>
      <w:r>
        <w:rPr>
          <w:b/>
          <w:sz w:val="26"/>
          <w:szCs w:val="26"/>
        </w:rPr>
        <w:t>CẤP ỦY CHI BỘ SINH VIÊN</w:t>
      </w:r>
    </w:p>
    <w:p w:rsidR="0093579C" w:rsidRDefault="0093579C" w:rsidP="0093579C">
      <w:pPr>
        <w:pStyle w:val="NormalWeb"/>
        <w:spacing w:before="0" w:beforeAutospacing="0" w:after="0" w:afterAutospacing="0" w:line="300" w:lineRule="atLeast"/>
        <w:ind w:left="4303" w:firstLine="737"/>
        <w:jc w:val="center"/>
        <w:rPr>
          <w:b/>
          <w:iCs/>
          <w:sz w:val="26"/>
          <w:szCs w:val="26"/>
        </w:rPr>
      </w:pPr>
      <w:r>
        <w:rPr>
          <w:b/>
          <w:iCs/>
          <w:sz w:val="26"/>
          <w:szCs w:val="26"/>
        </w:rPr>
        <w:t>BÍ THƯ</w:t>
      </w:r>
    </w:p>
    <w:p w:rsidR="0093579C" w:rsidRDefault="0093579C" w:rsidP="0093579C">
      <w:pPr>
        <w:pStyle w:val="NormalWeb"/>
        <w:spacing w:before="60" w:beforeAutospacing="0" w:after="60" w:afterAutospacing="0" w:line="300" w:lineRule="atLeast"/>
        <w:ind w:left="4303" w:firstLine="737"/>
        <w:jc w:val="center"/>
        <w:rPr>
          <w:b/>
          <w:iCs/>
          <w:sz w:val="26"/>
          <w:szCs w:val="26"/>
        </w:rPr>
      </w:pPr>
    </w:p>
    <w:p w:rsidR="0093579C" w:rsidRDefault="0093579C" w:rsidP="0093579C">
      <w:pPr>
        <w:pStyle w:val="NormalWeb"/>
        <w:spacing w:before="60" w:beforeAutospacing="0" w:after="60" w:afterAutospacing="0" w:line="300" w:lineRule="atLeast"/>
        <w:ind w:left="4303" w:firstLine="737"/>
        <w:jc w:val="center"/>
        <w:rPr>
          <w:b/>
          <w:iCs/>
          <w:sz w:val="26"/>
          <w:szCs w:val="26"/>
        </w:rPr>
      </w:pPr>
    </w:p>
    <w:p w:rsidR="0093579C" w:rsidRDefault="0093579C" w:rsidP="0093579C">
      <w:pPr>
        <w:pStyle w:val="NormalWeb"/>
        <w:spacing w:before="60" w:beforeAutospacing="0" w:after="60" w:afterAutospacing="0" w:line="300" w:lineRule="atLeast"/>
        <w:rPr>
          <w:b/>
          <w:iCs/>
          <w:sz w:val="26"/>
          <w:szCs w:val="26"/>
        </w:rPr>
      </w:pPr>
    </w:p>
    <w:p w:rsidR="0093579C" w:rsidRPr="002530E6" w:rsidRDefault="0093579C" w:rsidP="0093579C">
      <w:pPr>
        <w:pStyle w:val="NormalWeb"/>
        <w:spacing w:before="60" w:beforeAutospacing="0" w:after="60" w:afterAutospacing="0" w:line="300" w:lineRule="atLeast"/>
        <w:ind w:left="4303" w:firstLine="737"/>
        <w:jc w:val="center"/>
        <w:rPr>
          <w:b/>
          <w:iCs/>
          <w:sz w:val="26"/>
          <w:szCs w:val="26"/>
        </w:rPr>
      </w:pPr>
      <w:r>
        <w:rPr>
          <w:b/>
          <w:iCs/>
          <w:sz w:val="26"/>
          <w:szCs w:val="26"/>
        </w:rPr>
        <w:t>Hồ Minh Lợi</w:t>
      </w:r>
    </w:p>
    <w:p w:rsidR="0093579C" w:rsidRPr="002530E6" w:rsidRDefault="0093579C" w:rsidP="0093579C">
      <w:pPr>
        <w:spacing w:after="0"/>
        <w:ind w:left="3583" w:firstLine="720"/>
        <w:jc w:val="center"/>
        <w:rPr>
          <w:b/>
          <w:iCs/>
          <w:sz w:val="26"/>
          <w:szCs w:val="26"/>
        </w:rPr>
      </w:pPr>
    </w:p>
    <w:p w:rsidR="00693A03" w:rsidRDefault="00693A03" w:rsidP="00693A03">
      <w:pPr>
        <w:pStyle w:val="NormalWeb"/>
        <w:spacing w:before="60" w:beforeAutospacing="0" w:after="60" w:afterAutospacing="0" w:line="300" w:lineRule="atLeast"/>
        <w:ind w:firstLine="737"/>
        <w:jc w:val="both"/>
        <w:rPr>
          <w:i/>
          <w:sz w:val="28"/>
          <w:szCs w:val="28"/>
        </w:rPr>
      </w:pPr>
    </w:p>
    <w:sectPr w:rsidR="00693A0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D4D" w:rsidRDefault="00383D4D" w:rsidP="00693A03">
      <w:pPr>
        <w:spacing w:after="0" w:line="240" w:lineRule="auto"/>
      </w:pPr>
      <w:r>
        <w:separator/>
      </w:r>
    </w:p>
  </w:endnote>
  <w:endnote w:type="continuationSeparator" w:id="0">
    <w:p w:rsidR="00383D4D" w:rsidRDefault="00383D4D"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D4D" w:rsidRDefault="00383D4D" w:rsidP="00693A03">
      <w:pPr>
        <w:spacing w:after="0" w:line="240" w:lineRule="auto"/>
      </w:pPr>
      <w:r>
        <w:separator/>
      </w:r>
    </w:p>
  </w:footnote>
  <w:footnote w:type="continuationSeparator" w:id="0">
    <w:p w:rsidR="00383D4D" w:rsidRDefault="00383D4D"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B541EB">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65D8D"/>
    <w:rsid w:val="001E594D"/>
    <w:rsid w:val="002A12DD"/>
    <w:rsid w:val="0030126D"/>
    <w:rsid w:val="00361025"/>
    <w:rsid w:val="00383D4D"/>
    <w:rsid w:val="003C300E"/>
    <w:rsid w:val="00405F19"/>
    <w:rsid w:val="0046242E"/>
    <w:rsid w:val="00465BDD"/>
    <w:rsid w:val="004E3743"/>
    <w:rsid w:val="005422E1"/>
    <w:rsid w:val="005C3233"/>
    <w:rsid w:val="005E5BD9"/>
    <w:rsid w:val="00643BAB"/>
    <w:rsid w:val="00663CC6"/>
    <w:rsid w:val="00693A03"/>
    <w:rsid w:val="006963B6"/>
    <w:rsid w:val="006A34E4"/>
    <w:rsid w:val="0073231A"/>
    <w:rsid w:val="00732320"/>
    <w:rsid w:val="007B477B"/>
    <w:rsid w:val="00835278"/>
    <w:rsid w:val="0085142A"/>
    <w:rsid w:val="00851EC2"/>
    <w:rsid w:val="0093579C"/>
    <w:rsid w:val="0096426B"/>
    <w:rsid w:val="00B541EB"/>
    <w:rsid w:val="00C646C5"/>
    <w:rsid w:val="00C8573F"/>
    <w:rsid w:val="00D01359"/>
    <w:rsid w:val="00D52435"/>
    <w:rsid w:val="00DA3BFB"/>
    <w:rsid w:val="00E12CAF"/>
    <w:rsid w:val="00E31A67"/>
    <w:rsid w:val="00E75063"/>
    <w:rsid w:val="00E9262A"/>
    <w:rsid w:val="00EC722F"/>
    <w:rsid w:val="00ED5E20"/>
    <w:rsid w:val="00F04930"/>
    <w:rsid w:val="00F30388"/>
    <w:rsid w:val="00FB1F1A"/>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C3721-01DA-4CB2-9C77-582EA1D43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4</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CoNhuan</cp:lastModifiedBy>
  <cp:revision>17</cp:revision>
  <cp:lastPrinted>2019-01-15T04:17:00Z</cp:lastPrinted>
  <dcterms:created xsi:type="dcterms:W3CDTF">2019-01-05T10:22:00Z</dcterms:created>
  <dcterms:modified xsi:type="dcterms:W3CDTF">2019-01-15T06:07:00Z</dcterms:modified>
</cp:coreProperties>
</file>